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92" w:rsidRPr="004356B0" w:rsidRDefault="00971992" w:rsidP="00581C2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971992" w:rsidRDefault="00971992" w:rsidP="00971992">
      <w:pPr>
        <w:ind w:left="709" w:right="450"/>
        <w:jc w:val="center"/>
        <w:textAlignment w:val="baseline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en-US"/>
        </w:rPr>
        <w:t>SILTEK</w:t>
      </w:r>
      <w:r w:rsidRPr="004F2085">
        <w:rPr>
          <w:b/>
          <w:bCs/>
          <w:color w:val="000000"/>
          <w:sz w:val="40"/>
          <w:szCs w:val="40"/>
          <w:lang w:val="uk-UA"/>
        </w:rPr>
        <w:t xml:space="preserve"> </w:t>
      </w:r>
      <w:r>
        <w:rPr>
          <w:b/>
          <w:bCs/>
          <w:color w:val="000000"/>
          <w:sz w:val="40"/>
          <w:szCs w:val="40"/>
          <w:lang w:val="uk-UA"/>
        </w:rPr>
        <w:t>Р-11</w:t>
      </w:r>
    </w:p>
    <w:p w:rsidR="00971992" w:rsidRDefault="00971992" w:rsidP="00971992">
      <w:pPr>
        <w:ind w:left="709" w:right="450"/>
        <w:jc w:val="center"/>
        <w:textAlignment w:val="baseline"/>
        <w:rPr>
          <w:bCs/>
          <w:color w:val="000000"/>
          <w:sz w:val="40"/>
          <w:szCs w:val="40"/>
        </w:rPr>
      </w:pPr>
      <w:r w:rsidRPr="004F2085">
        <w:rPr>
          <w:b/>
          <w:bCs/>
          <w:color w:val="000000"/>
          <w:sz w:val="40"/>
          <w:szCs w:val="40"/>
          <w:lang w:val="uk-UA"/>
        </w:rPr>
        <w:t xml:space="preserve"> </w:t>
      </w:r>
      <w:r>
        <w:rPr>
          <w:bCs/>
          <w:color w:val="000000"/>
          <w:sz w:val="40"/>
          <w:szCs w:val="40"/>
        </w:rPr>
        <w:t>«</w:t>
      </w:r>
      <w:r>
        <w:rPr>
          <w:bCs/>
          <w:color w:val="000000"/>
          <w:sz w:val="40"/>
          <w:szCs w:val="40"/>
          <w:lang w:val="uk-UA"/>
        </w:rPr>
        <w:t>ШТУКАТУРКА ЦЕМЕНТНАЯ СТАРТОВАЯ</w:t>
      </w:r>
      <w:r>
        <w:rPr>
          <w:bCs/>
          <w:color w:val="000000"/>
          <w:sz w:val="40"/>
          <w:szCs w:val="40"/>
        </w:rPr>
        <w:t>»</w:t>
      </w:r>
    </w:p>
    <w:p w:rsidR="00971992" w:rsidRPr="00971992" w:rsidRDefault="00971992" w:rsidP="00FB093E">
      <w:pPr>
        <w:jc w:val="both"/>
        <w:rPr>
          <w:b/>
          <w:sz w:val="28"/>
          <w:szCs w:val="28"/>
        </w:rPr>
      </w:pPr>
    </w:p>
    <w:p w:rsidR="00FB093E" w:rsidRPr="009C4247" w:rsidRDefault="00421FD9" w:rsidP="00FB093E">
      <w:pPr>
        <w:jc w:val="both"/>
        <w:rPr>
          <w:sz w:val="22"/>
          <w:szCs w:val="22"/>
        </w:rPr>
      </w:pPr>
      <w:r w:rsidRPr="00FB093E">
        <w:rPr>
          <w:b/>
          <w:iCs/>
        </w:rPr>
        <w:t>Применение:</w:t>
      </w:r>
      <w:r w:rsidRPr="007358AB">
        <w:rPr>
          <w:b/>
          <w:iCs/>
          <w:sz w:val="26"/>
          <w:szCs w:val="26"/>
          <w:lang w:val="uk-UA"/>
        </w:rPr>
        <w:t xml:space="preserve"> </w:t>
      </w:r>
      <w:r w:rsidR="00FB093E" w:rsidRPr="009C4247">
        <w:rPr>
          <w:sz w:val="22"/>
          <w:szCs w:val="22"/>
        </w:rPr>
        <w:t>для выравнивания стен и потолков слоем до 30 мм внутри и снаружи зданий, перед дальнейшей отделкой: шпаклевкой, нанесением декоративной штукатурки, приклеиванием теплоизоляционных плит, плитки и т.п. Рекомендуется для отделки поверхностей бетона, кирпичной кладки, цементно-песчаных штукатурок и т. д. Лучше всего подходит для устройства штукатурного слоя во влажных помещениях. Сухая смесь Siltek Р-11 с использованием композиции Siltek Arm-mix Е-120 вместо воды эффективна для ремонта поверхностей и заполнения межпанельных швов, перед нанесением основного слоя штукатурки.</w:t>
      </w:r>
    </w:p>
    <w:p w:rsidR="00CF04FF" w:rsidRPr="007358AB" w:rsidRDefault="00335620" w:rsidP="001B417C">
      <w:pPr>
        <w:autoSpaceDE w:val="0"/>
        <w:autoSpaceDN w:val="0"/>
        <w:adjustRightInd w:val="0"/>
      </w:pPr>
      <w:r w:rsidRPr="00FB093E">
        <w:rPr>
          <w:b/>
          <w:iCs/>
        </w:rPr>
        <w:t>Состав:</w:t>
      </w:r>
      <w:r w:rsidRPr="007358AB">
        <w:rPr>
          <w:b/>
          <w:iCs/>
          <w:sz w:val="26"/>
          <w:szCs w:val="26"/>
        </w:rPr>
        <w:t xml:space="preserve"> </w:t>
      </w:r>
      <w:r w:rsidR="00CF04FF" w:rsidRPr="00FB093E">
        <w:rPr>
          <w:sz w:val="22"/>
          <w:szCs w:val="22"/>
        </w:rPr>
        <w:t>высококачественный цемент ПЦ І-500, фракционированные заполнители, модифицирующие добавки</w:t>
      </w:r>
      <w:r w:rsidR="00CF04FF" w:rsidRPr="007358AB">
        <w:t>.</w:t>
      </w:r>
    </w:p>
    <w:p w:rsidR="00335620" w:rsidRPr="00FB093E" w:rsidRDefault="00335620" w:rsidP="00CF04FF">
      <w:pPr>
        <w:pStyle w:val="a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FB093E">
        <w:rPr>
          <w:rFonts w:ascii="Times New Roman" w:hAnsi="Times New Roman" w:cs="Times New Roman"/>
          <w:b/>
          <w:bCs/>
          <w:iCs/>
          <w:sz w:val="24"/>
          <w:szCs w:val="24"/>
        </w:rPr>
        <w:t>Технические характеристики: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3325"/>
      </w:tblGrid>
      <w:tr w:rsidR="00FB093E" w:rsidRPr="009C4247" w:rsidTr="008F6E58">
        <w:trPr>
          <w:jc w:val="center"/>
        </w:trPr>
        <w:tc>
          <w:tcPr>
            <w:tcW w:w="7023" w:type="dxa"/>
            <w:vAlign w:val="center"/>
          </w:tcPr>
          <w:p w:rsidR="00FB093E" w:rsidRPr="009C4247" w:rsidRDefault="001F58C7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Максимальный раз</w:t>
            </w:r>
            <w:r w:rsidR="00FB093E" w:rsidRPr="009C4247">
              <w:rPr>
                <w:rFonts w:ascii="Times New Roman" w:hAnsi="Times New Roman"/>
                <w:bCs/>
                <w:color w:val="000000"/>
              </w:rPr>
              <w:t xml:space="preserve">мер частиц </w:t>
            </w:r>
          </w:p>
        </w:tc>
        <w:tc>
          <w:tcPr>
            <w:tcW w:w="3325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1,25 мм</w:t>
            </w:r>
          </w:p>
        </w:tc>
      </w:tr>
      <w:tr w:rsidR="00FB093E" w:rsidRPr="009C4247" w:rsidTr="008F6E58">
        <w:trPr>
          <w:jc w:val="center"/>
        </w:trPr>
        <w:tc>
          <w:tcPr>
            <w:tcW w:w="7023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Время пригодности растворной смеси *</w:t>
            </w:r>
          </w:p>
        </w:tc>
        <w:tc>
          <w:tcPr>
            <w:tcW w:w="3325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не менее 2 часов</w:t>
            </w:r>
          </w:p>
        </w:tc>
      </w:tr>
      <w:tr w:rsidR="00FB093E" w:rsidRPr="009C4247" w:rsidTr="008F6E58">
        <w:trPr>
          <w:jc w:val="center"/>
        </w:trPr>
        <w:tc>
          <w:tcPr>
            <w:tcW w:w="7023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 xml:space="preserve">Дальнейшая отделка *: </w:t>
            </w:r>
          </w:p>
          <w:p w:rsidR="00FB093E" w:rsidRPr="009C4247" w:rsidRDefault="00FB093E" w:rsidP="008F6E58">
            <w:pPr>
              <w:pStyle w:val="a6"/>
              <w:widowControl w:val="0"/>
              <w:ind w:firstLine="2445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- цементной шпаклёвкой</w:t>
            </w:r>
          </w:p>
          <w:p w:rsidR="00FB093E" w:rsidRPr="009C4247" w:rsidRDefault="00FB093E" w:rsidP="008F6E58">
            <w:pPr>
              <w:pStyle w:val="a6"/>
              <w:widowControl w:val="0"/>
              <w:ind w:firstLine="2445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 xml:space="preserve">- приклеивание теплоизоляции или плитки, </w:t>
            </w:r>
          </w:p>
          <w:p w:rsidR="00FB093E" w:rsidRPr="009C4247" w:rsidRDefault="00FB093E" w:rsidP="008F6E58">
            <w:pPr>
              <w:pStyle w:val="a6"/>
              <w:widowControl w:val="0"/>
              <w:ind w:firstLine="2587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нанесение декоративных материалов</w:t>
            </w:r>
          </w:p>
          <w:p w:rsidR="00FB093E" w:rsidRPr="009C4247" w:rsidRDefault="00FB093E" w:rsidP="008F6E58">
            <w:pPr>
              <w:pStyle w:val="a6"/>
              <w:widowControl w:val="0"/>
              <w:ind w:firstLine="2445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- гипсовой шпаклёвкой</w:t>
            </w:r>
          </w:p>
        </w:tc>
        <w:tc>
          <w:tcPr>
            <w:tcW w:w="3325" w:type="dxa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</w:p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не ранее, чем через 2 суток</w:t>
            </w:r>
          </w:p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</w:p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не ранее, чем через 7 суток</w:t>
            </w:r>
          </w:p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не ранее, чем через 28 суток</w:t>
            </w:r>
          </w:p>
        </w:tc>
      </w:tr>
      <w:tr w:rsidR="00FB093E" w:rsidRPr="009C4247" w:rsidTr="008F6E58">
        <w:trPr>
          <w:jc w:val="center"/>
        </w:trPr>
        <w:tc>
          <w:tcPr>
            <w:tcW w:w="7023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Прочность на сжатие через 28 суток *</w:t>
            </w:r>
          </w:p>
        </w:tc>
        <w:tc>
          <w:tcPr>
            <w:tcW w:w="3325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не менее 7,5 МПа</w:t>
            </w:r>
          </w:p>
        </w:tc>
      </w:tr>
      <w:tr w:rsidR="00FB093E" w:rsidRPr="009C4247" w:rsidTr="008F6E58">
        <w:trPr>
          <w:jc w:val="center"/>
        </w:trPr>
        <w:tc>
          <w:tcPr>
            <w:tcW w:w="7023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Паропроницаемость</w:t>
            </w:r>
          </w:p>
        </w:tc>
        <w:tc>
          <w:tcPr>
            <w:tcW w:w="3325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не менее 0,05 мг/м·час·Па</w:t>
            </w:r>
          </w:p>
        </w:tc>
      </w:tr>
      <w:tr w:rsidR="00FB093E" w:rsidRPr="009C4247" w:rsidTr="008F6E58">
        <w:trPr>
          <w:jc w:val="center"/>
        </w:trPr>
        <w:tc>
          <w:tcPr>
            <w:tcW w:w="7023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Морозостойкость</w:t>
            </w:r>
          </w:p>
        </w:tc>
        <w:tc>
          <w:tcPr>
            <w:tcW w:w="3325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не менее 50 циклов</w:t>
            </w:r>
          </w:p>
        </w:tc>
      </w:tr>
      <w:tr w:rsidR="00FB093E" w:rsidRPr="009C4247" w:rsidTr="008F6E58">
        <w:trPr>
          <w:jc w:val="center"/>
        </w:trPr>
        <w:tc>
          <w:tcPr>
            <w:tcW w:w="7023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Температура эксплуатации</w:t>
            </w:r>
          </w:p>
        </w:tc>
        <w:tc>
          <w:tcPr>
            <w:tcW w:w="3325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от –30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9C4247">
              <w:rPr>
                <w:rFonts w:ascii="Times New Roman" w:hAnsi="Times New Roman"/>
                <w:bCs/>
                <w:color w:val="000000"/>
              </w:rPr>
              <w:t>°С до +70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9C4247">
              <w:rPr>
                <w:rFonts w:ascii="Times New Roman" w:hAnsi="Times New Roman"/>
                <w:bCs/>
                <w:color w:val="000000"/>
              </w:rPr>
              <w:t>°С</w:t>
            </w:r>
          </w:p>
        </w:tc>
      </w:tr>
      <w:tr w:rsidR="00FB093E" w:rsidRPr="009C4247" w:rsidTr="008F6E58">
        <w:trPr>
          <w:jc w:val="center"/>
        </w:trPr>
        <w:tc>
          <w:tcPr>
            <w:tcW w:w="7023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>Расход сухой смеси на 1 м</w:t>
            </w:r>
            <w:r w:rsidRPr="009C4247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2 </w:t>
            </w:r>
            <w:r w:rsidRPr="009C4247">
              <w:rPr>
                <w:rFonts w:ascii="Times New Roman" w:hAnsi="Times New Roman"/>
                <w:bCs/>
                <w:color w:val="000000"/>
              </w:rPr>
              <w:t>при толщине слоя 10 мм</w:t>
            </w:r>
          </w:p>
        </w:tc>
        <w:tc>
          <w:tcPr>
            <w:tcW w:w="3325" w:type="dxa"/>
            <w:vAlign w:val="center"/>
          </w:tcPr>
          <w:p w:rsidR="00FB093E" w:rsidRPr="009C4247" w:rsidRDefault="00FB093E" w:rsidP="008F6E58">
            <w:pPr>
              <w:pStyle w:val="a6"/>
              <w:widowControl w:val="0"/>
              <w:rPr>
                <w:rFonts w:ascii="Times New Roman" w:hAnsi="Times New Roman"/>
                <w:color w:val="000000"/>
              </w:rPr>
            </w:pPr>
            <w:r w:rsidRPr="009C4247">
              <w:rPr>
                <w:rFonts w:ascii="Times New Roman" w:hAnsi="Times New Roman"/>
                <w:bCs/>
                <w:color w:val="000000"/>
              </w:rPr>
              <w:t xml:space="preserve">от 16 кг </w:t>
            </w:r>
          </w:p>
        </w:tc>
      </w:tr>
    </w:tbl>
    <w:p w:rsidR="006F6F63" w:rsidRPr="00FB093E" w:rsidRDefault="006F6F63" w:rsidP="006F6F63">
      <w:pPr>
        <w:jc w:val="both"/>
        <w:rPr>
          <w:i/>
          <w:sz w:val="22"/>
          <w:szCs w:val="22"/>
          <w:lang w:val="uk-UA"/>
        </w:rPr>
      </w:pPr>
      <w:r w:rsidRPr="00FB093E">
        <w:rPr>
          <w:i/>
          <w:sz w:val="22"/>
          <w:szCs w:val="22"/>
        </w:rPr>
        <w:t>* При нормальных условиях – температура +20</w:t>
      </w:r>
      <w:r w:rsidR="001B417C" w:rsidRPr="00FB093E">
        <w:rPr>
          <w:i/>
          <w:sz w:val="22"/>
          <w:szCs w:val="22"/>
          <w:lang w:val="uk-UA"/>
        </w:rPr>
        <w:t xml:space="preserve"> </w:t>
      </w:r>
      <w:r w:rsidRPr="00FB093E">
        <w:rPr>
          <w:i/>
          <w:sz w:val="22"/>
          <w:szCs w:val="22"/>
        </w:rPr>
        <w:t>°С, относительная влажность воздуха 60%. При выполнении работ в условиях, отличающихся от нормальных, значения показателей могут отклоняться от указанных в таблице.</w:t>
      </w:r>
    </w:p>
    <w:p w:rsidR="00335620" w:rsidRPr="00FB093E" w:rsidRDefault="00335620" w:rsidP="00335620">
      <w:pPr>
        <w:pStyle w:val="a6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B09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Подготовка поверхности (согласно </w:t>
      </w:r>
      <w:r w:rsidR="004F2085" w:rsidRPr="004F2085">
        <w:rPr>
          <w:rFonts w:ascii="Times New Roman" w:hAnsi="Times New Roman" w:cs="Times New Roman"/>
          <w:b/>
        </w:rPr>
        <w:t>ДСТУ-Н Б А.3.1-23:2013</w:t>
      </w:r>
      <w:r w:rsidR="004F2085" w:rsidRPr="004F2085">
        <w:rPr>
          <w:rFonts w:ascii="Times New Roman" w:hAnsi="Times New Roman" w:cs="Times New Roman"/>
          <w:b/>
          <w:color w:val="000000"/>
        </w:rPr>
        <w:t>, ДСТУ-Н Б В.2.6-212:2016</w:t>
      </w:r>
      <w:r w:rsidRPr="00FB093E">
        <w:rPr>
          <w:rFonts w:ascii="Times New Roman" w:hAnsi="Times New Roman" w:cs="Times New Roman"/>
          <w:b/>
          <w:bCs/>
          <w:iCs/>
          <w:sz w:val="24"/>
          <w:szCs w:val="24"/>
        </w:rPr>
        <w:t>):</w:t>
      </w:r>
    </w:p>
    <w:p w:rsidR="00FB093E" w:rsidRPr="00FB093E" w:rsidRDefault="00FB093E" w:rsidP="00FB093E">
      <w:pPr>
        <w:pStyle w:val="a7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подготовленная к отделке поверхность должна быть прочной и однородной по водопоглощению, а также очищенной от пыли, грязи, масел и любых веществ, снижающих адгезию;</w:t>
      </w:r>
    </w:p>
    <w:p w:rsidR="00FB093E" w:rsidRPr="00FB093E" w:rsidRDefault="00FB093E" w:rsidP="00FB093E">
      <w:pPr>
        <w:pStyle w:val="a7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FB093E">
        <w:rPr>
          <w:rFonts w:ascii="Times New Roman" w:hAnsi="Times New Roman" w:cs="Times New Roman"/>
        </w:rPr>
        <w:t>плесень, микроорганизмы и другие биологические образования механически удалить на глубину поражения, поверхность промыть водой, высушить и прогрунтовать антисептической грунтовкой Siltek Biostop Е-112;</w:t>
      </w:r>
    </w:p>
    <w:p w:rsidR="00FB093E" w:rsidRPr="00FB093E" w:rsidRDefault="00FB093E" w:rsidP="00FB093E">
      <w:pPr>
        <w:pStyle w:val="a7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трещины, межпанельные швы или повреждения глубиной до 15 мм отремонтировать с помощью смеси Siltek P-11 и выдержать не менее 24 часов. Для улучшения контакта с поверхностью рекомендуется добавление композиции Siltek Arm-mix Е-120 вместо воды. В исключительных случаях, когда необходимо отремонтировать более глубокие (максимум 100 мм) повреждения, заполнение провести в несколько слоёв с использованием щелочестойкой штукатурной сетки, выдерживая каждый слой не менее 24 часов;</w:t>
      </w:r>
    </w:p>
    <w:p w:rsidR="00FB093E" w:rsidRPr="00FB093E" w:rsidRDefault="00FB093E" w:rsidP="0042071A">
      <w:pPr>
        <w:pStyle w:val="a7"/>
        <w:widowControl w:val="0"/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для обеспечения лучшего сцепления штукатурки с поверхностью рекомендуется применять грунтовки ТМ Siltek в соответствии с назначением:</w:t>
      </w:r>
    </w:p>
    <w:p w:rsidR="00FB093E" w:rsidRPr="00FB093E" w:rsidRDefault="00433ABC" w:rsidP="00FB093E">
      <w:pPr>
        <w:pStyle w:val="a7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кирпичная кладка</w:t>
      </w:r>
      <w:r w:rsidR="00FB093E" w:rsidRPr="00FB093E">
        <w:rPr>
          <w:rFonts w:ascii="Times New Roman" w:hAnsi="Times New Roman" w:cs="Times New Roman"/>
        </w:rPr>
        <w:t xml:space="preserve"> и прочные цементно-песчаные поверхности обработать грунтовкой Siltek Universal E-100;</w:t>
      </w:r>
    </w:p>
    <w:p w:rsidR="00FB093E" w:rsidRPr="00FB093E" w:rsidRDefault="00FB093E" w:rsidP="00FB093E">
      <w:pPr>
        <w:pStyle w:val="a7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 xml:space="preserve">газо- и пенобетонные, а также гладкие бетонные поверхности обработать грунтовкой Siltek </w:t>
      </w:r>
      <w:r w:rsidR="00433ABC">
        <w:rPr>
          <w:rFonts w:ascii="Times New Roman" w:hAnsi="Times New Roman" w:cs="Times New Roman"/>
          <w:lang w:val="en-US"/>
        </w:rPr>
        <w:t>Beton</w:t>
      </w:r>
      <w:r w:rsidR="00433ABC" w:rsidRPr="00433ABC">
        <w:rPr>
          <w:rFonts w:ascii="Times New Roman" w:hAnsi="Times New Roman" w:cs="Times New Roman"/>
        </w:rPr>
        <w:t>-</w:t>
      </w:r>
      <w:r w:rsidR="00433ABC">
        <w:rPr>
          <w:rFonts w:ascii="Times New Roman" w:hAnsi="Times New Roman" w:cs="Times New Roman"/>
        </w:rPr>
        <w:t>c</w:t>
      </w:r>
      <w:r w:rsidR="0042071A">
        <w:rPr>
          <w:rFonts w:ascii="Times New Roman" w:hAnsi="Times New Roman" w:cs="Times New Roman"/>
        </w:rPr>
        <w:t>ontact</w:t>
      </w:r>
      <w:r w:rsidRPr="00FB093E">
        <w:rPr>
          <w:rFonts w:ascii="Times New Roman" w:hAnsi="Times New Roman" w:cs="Times New Roman"/>
        </w:rPr>
        <w:t xml:space="preserve"> Е</w:t>
      </w:r>
      <w:r w:rsidR="00433ABC">
        <w:rPr>
          <w:rFonts w:ascii="Times New Roman" w:hAnsi="Times New Roman" w:cs="Times New Roman"/>
        </w:rPr>
        <w:t>-106</w:t>
      </w:r>
      <w:r w:rsidRPr="00FB093E">
        <w:rPr>
          <w:rFonts w:ascii="Times New Roman" w:hAnsi="Times New Roman" w:cs="Times New Roman"/>
        </w:rPr>
        <w:t>;</w:t>
      </w:r>
    </w:p>
    <w:p w:rsidR="00FB093E" w:rsidRPr="00FB093E" w:rsidRDefault="00FB093E" w:rsidP="00D416BC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прогрунтованные поверхности перед началом нанесения штукатурки выдержать не менее 4 часов;</w:t>
      </w:r>
    </w:p>
    <w:p w:rsidR="00FB093E" w:rsidRPr="00FB093E" w:rsidRDefault="00FB093E" w:rsidP="00FB093E">
      <w:pPr>
        <w:pStyle w:val="a7"/>
        <w:widowControl w:val="0"/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для крепления маяков рекомендуется использовать сухую смесь Siltek Т-90.</w:t>
      </w:r>
    </w:p>
    <w:p w:rsidR="006F6F63" w:rsidRPr="00FB093E" w:rsidRDefault="006F6F63" w:rsidP="006F6F63">
      <w:pPr>
        <w:widowControl w:val="0"/>
        <w:ind w:left="426" w:hanging="426"/>
        <w:rPr>
          <w:rFonts w:eastAsia="Calibri"/>
          <w:b/>
        </w:rPr>
      </w:pPr>
      <w:r w:rsidRPr="00FB093E">
        <w:rPr>
          <w:rFonts w:eastAsia="Calibri"/>
          <w:b/>
        </w:rPr>
        <w:t>Приготовлени</w:t>
      </w:r>
      <w:r w:rsidR="00FB093E">
        <w:rPr>
          <w:rFonts w:eastAsia="Calibri"/>
          <w:b/>
        </w:rPr>
        <w:t>е растворной</w:t>
      </w:r>
      <w:r w:rsidRPr="00FB093E">
        <w:rPr>
          <w:rFonts w:eastAsia="Calibri"/>
          <w:b/>
        </w:rPr>
        <w:t xml:space="preserve"> смеси:</w:t>
      </w:r>
    </w:p>
    <w:p w:rsidR="00FB093E" w:rsidRPr="00FB093E" w:rsidRDefault="00FB093E" w:rsidP="00FB093E">
      <w:pPr>
        <w:pStyle w:val="a7"/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 xml:space="preserve">в чистую рабочую ёмкость налить воды из расчета </w:t>
      </w:r>
      <w:r w:rsidR="00E770A2" w:rsidRPr="005D5E8D">
        <w:rPr>
          <w:rFonts w:ascii="Times New Roman" w:hAnsi="Times New Roman" w:cs="Times New Roman"/>
        </w:rPr>
        <w:t>3</w:t>
      </w:r>
      <w:r w:rsidRPr="005D5E8D">
        <w:rPr>
          <w:rFonts w:ascii="Times New Roman" w:hAnsi="Times New Roman" w:cs="Times New Roman"/>
        </w:rPr>
        <w:t>,</w:t>
      </w:r>
      <w:r w:rsidR="00E770A2" w:rsidRPr="005D5E8D">
        <w:rPr>
          <w:rFonts w:ascii="Times New Roman" w:hAnsi="Times New Roman" w:cs="Times New Roman"/>
        </w:rPr>
        <w:t>7</w:t>
      </w:r>
      <w:r w:rsidR="001F0B5F" w:rsidRPr="005D5E8D">
        <w:rPr>
          <w:rFonts w:ascii="Times New Roman" w:hAnsi="Times New Roman" w:cs="Times New Roman"/>
        </w:rPr>
        <w:t>5</w:t>
      </w:r>
      <w:r w:rsidRPr="005D5E8D">
        <w:rPr>
          <w:rFonts w:ascii="Times New Roman" w:hAnsi="Times New Roman" w:cs="Times New Roman"/>
        </w:rPr>
        <w:t>-</w:t>
      </w:r>
      <w:r w:rsidR="00E770A2" w:rsidRPr="005D5E8D">
        <w:rPr>
          <w:rFonts w:ascii="Times New Roman" w:hAnsi="Times New Roman" w:cs="Times New Roman"/>
        </w:rPr>
        <w:t>4</w:t>
      </w:r>
      <w:r w:rsidRPr="005D5E8D">
        <w:rPr>
          <w:rFonts w:ascii="Times New Roman" w:hAnsi="Times New Roman" w:cs="Times New Roman"/>
        </w:rPr>
        <w:t>,</w:t>
      </w:r>
      <w:r w:rsidR="00E770A2" w:rsidRPr="005D5E8D">
        <w:rPr>
          <w:rFonts w:ascii="Times New Roman" w:hAnsi="Times New Roman" w:cs="Times New Roman"/>
        </w:rPr>
        <w:t>25</w:t>
      </w:r>
      <w:r w:rsidRPr="005D5E8D">
        <w:rPr>
          <w:rFonts w:ascii="Times New Roman" w:hAnsi="Times New Roman" w:cs="Times New Roman"/>
        </w:rPr>
        <w:t xml:space="preserve"> л или композиции Siltek Е-120 3,</w:t>
      </w:r>
      <w:r w:rsidR="005D5E8D" w:rsidRPr="005D5E8D">
        <w:rPr>
          <w:rFonts w:ascii="Times New Roman" w:hAnsi="Times New Roman" w:cs="Times New Roman"/>
        </w:rPr>
        <w:t>2</w:t>
      </w:r>
      <w:r w:rsidRPr="005D5E8D">
        <w:rPr>
          <w:rFonts w:ascii="Times New Roman" w:hAnsi="Times New Roman" w:cs="Times New Roman"/>
        </w:rPr>
        <w:t>5-3,</w:t>
      </w:r>
      <w:r w:rsidR="005D5E8D" w:rsidRPr="005D5E8D">
        <w:rPr>
          <w:rFonts w:ascii="Times New Roman" w:hAnsi="Times New Roman" w:cs="Times New Roman"/>
        </w:rPr>
        <w:t>5</w:t>
      </w:r>
      <w:r w:rsidRPr="00FB093E">
        <w:rPr>
          <w:rFonts w:ascii="Times New Roman" w:hAnsi="Times New Roman" w:cs="Times New Roman"/>
        </w:rPr>
        <w:t xml:space="preserve"> л на 1 мешок Siltek Р-11;</w:t>
      </w:r>
    </w:p>
    <w:p w:rsidR="00FB093E" w:rsidRPr="00FB093E" w:rsidRDefault="00FB093E" w:rsidP="00FB093E">
      <w:pPr>
        <w:pStyle w:val="a7"/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постепенно добавить сухую смесь и перемешать низкооборотистым миксером до получения однородной, пастообразной массы без комков;</w:t>
      </w:r>
    </w:p>
    <w:p w:rsidR="007358AB" w:rsidRPr="00FB093E" w:rsidRDefault="003F2360" w:rsidP="007358AB">
      <w:pPr>
        <w:pStyle w:val="a7"/>
        <w:widowControl w:val="0"/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  <w:lang w:val="uk-UA"/>
        </w:rPr>
        <w:t>в</w:t>
      </w:r>
      <w:r w:rsidRPr="00FB093E">
        <w:rPr>
          <w:rFonts w:ascii="Times New Roman" w:hAnsi="Times New Roman" w:cs="Times New Roman"/>
        </w:rPr>
        <w:t xml:space="preserve">ыдержать растворную смесь примерно </w:t>
      </w:r>
      <w:r w:rsidR="007358AB" w:rsidRPr="00FB093E">
        <w:rPr>
          <w:rFonts w:ascii="Times New Roman" w:hAnsi="Times New Roman" w:cs="Times New Roman"/>
        </w:rPr>
        <w:t>3 - 5 минут, затем снова перемешать.</w:t>
      </w:r>
    </w:p>
    <w:p w:rsidR="00335620" w:rsidRPr="00FB093E" w:rsidRDefault="00335620" w:rsidP="00335620">
      <w:pPr>
        <w:pStyle w:val="2"/>
        <w:keepNext w:val="0"/>
        <w:widowControl w:val="0"/>
        <w:spacing w:line="276" w:lineRule="auto"/>
        <w:jc w:val="both"/>
        <w:rPr>
          <w:bCs/>
          <w:sz w:val="24"/>
          <w:szCs w:val="24"/>
        </w:rPr>
      </w:pPr>
      <w:r w:rsidRPr="00FB093E">
        <w:rPr>
          <w:bCs/>
          <w:iCs/>
          <w:sz w:val="24"/>
          <w:szCs w:val="24"/>
        </w:rPr>
        <w:t>Выполнение работ</w:t>
      </w:r>
      <w:r w:rsidRPr="00FB093E">
        <w:rPr>
          <w:bCs/>
          <w:sz w:val="24"/>
          <w:szCs w:val="24"/>
        </w:rPr>
        <w:t>:</w:t>
      </w:r>
    </w:p>
    <w:p w:rsidR="00FB093E" w:rsidRPr="00FB093E" w:rsidRDefault="00FB093E" w:rsidP="00FB093E">
      <w:pPr>
        <w:pStyle w:val="a7"/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растворную смесь нанести на поверхность с помощью ковша, шпателя и полутёр</w:t>
      </w:r>
      <w:r w:rsidR="00433ABC">
        <w:rPr>
          <w:rFonts w:ascii="Times New Roman" w:hAnsi="Times New Roman" w:cs="Times New Roman"/>
        </w:rPr>
        <w:t>к</w:t>
      </w:r>
      <w:r w:rsidRPr="00FB093E">
        <w:rPr>
          <w:rFonts w:ascii="Times New Roman" w:hAnsi="Times New Roman" w:cs="Times New Roman"/>
        </w:rPr>
        <w:t>а;</w:t>
      </w:r>
    </w:p>
    <w:p w:rsidR="00FB093E" w:rsidRDefault="00FB093E" w:rsidP="00FB093E">
      <w:pPr>
        <w:pStyle w:val="a7"/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lastRenderedPageBreak/>
        <w:t>поверхности с перепадами более 15 мм выравнивать в 2-3 слоя, при этом следующий слой нужно нанести сразу после схватывания предыдущего (примерно через 2-3 часа), общая толщина не должна превышать 30 мм;</w:t>
      </w:r>
    </w:p>
    <w:p w:rsidR="00433ABC" w:rsidRPr="00FB093E" w:rsidRDefault="00433ABC" w:rsidP="00FB093E">
      <w:pPr>
        <w:pStyle w:val="a7"/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толщина одного слоя штукатурки от 5 до 15 мм;</w:t>
      </w:r>
    </w:p>
    <w:p w:rsidR="00FB093E" w:rsidRPr="00FB093E" w:rsidRDefault="00FB093E" w:rsidP="00FB093E">
      <w:pPr>
        <w:pStyle w:val="a7"/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при нанесении нескольких слоев предыдущий слой не разравнивать;</w:t>
      </w:r>
    </w:p>
    <w:p w:rsidR="00FB093E" w:rsidRPr="00FB093E" w:rsidRDefault="00FB093E" w:rsidP="00FB093E">
      <w:pPr>
        <w:pStyle w:val="a7"/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растворную смесь верхнего слоя разровнять по маякам металлическим правилом не позднее, чем через 5-7 минут после нанесения штукатурки на поверхность. При отсутствии маяков проверить отклонение поверхности по горизонтали и вертикали с помощью уровня, шнура или правила;</w:t>
      </w:r>
    </w:p>
    <w:p w:rsidR="00FB093E" w:rsidRPr="00FB093E" w:rsidRDefault="00FB093E" w:rsidP="00FB093E">
      <w:pPr>
        <w:pStyle w:val="a7"/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после окончания или остановки работ инструмент тщательно вымыть;</w:t>
      </w:r>
    </w:p>
    <w:p w:rsidR="00FB093E" w:rsidRPr="00FB093E" w:rsidRDefault="00FB093E" w:rsidP="00FB093E">
      <w:pPr>
        <w:pStyle w:val="a7"/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через 6-18 часов (в зависимости от поверхности, температуры и толщины слоя) окончательно выровнять поверхность, срезая лишний материал ребром длинного правила, увлажнить и загладить штукатурку с помощью металлического или пластик</w:t>
      </w:r>
      <w:r w:rsidR="00DC6962">
        <w:rPr>
          <w:rFonts w:ascii="Times New Roman" w:hAnsi="Times New Roman" w:cs="Times New Roman"/>
        </w:rPr>
        <w:t>ового шпателя и обработать углы.</w:t>
      </w:r>
    </w:p>
    <w:p w:rsidR="00335620" w:rsidRPr="00FB093E" w:rsidRDefault="00335620" w:rsidP="008D257A">
      <w:pPr>
        <w:widowControl w:val="0"/>
        <w:jc w:val="both"/>
        <w:rPr>
          <w:b/>
          <w:bCs/>
          <w:iCs/>
          <w:sz w:val="22"/>
          <w:szCs w:val="22"/>
        </w:rPr>
      </w:pPr>
      <w:r w:rsidRPr="00FB093E">
        <w:rPr>
          <w:b/>
          <w:bCs/>
          <w:iCs/>
        </w:rPr>
        <w:t>Упаковка:</w:t>
      </w:r>
    </w:p>
    <w:p w:rsidR="004450D6" w:rsidRPr="00FB093E" w:rsidRDefault="00421FD9" w:rsidP="007358AB">
      <w:pPr>
        <w:widowControl w:val="0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B093E">
        <w:rPr>
          <w:sz w:val="22"/>
          <w:szCs w:val="22"/>
        </w:rPr>
        <w:t>бумажные мешки с внутренним полиэтиленовым слоем. Масса нетто 25 кг.</w:t>
      </w:r>
    </w:p>
    <w:p w:rsidR="00335620" w:rsidRPr="00FB093E" w:rsidRDefault="00335620" w:rsidP="008D257A">
      <w:pPr>
        <w:pStyle w:val="a6"/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093E">
        <w:rPr>
          <w:rFonts w:ascii="Times New Roman" w:hAnsi="Times New Roman" w:cs="Times New Roman"/>
          <w:b/>
          <w:bCs/>
          <w:iCs/>
          <w:sz w:val="24"/>
          <w:szCs w:val="24"/>
        </w:rPr>
        <w:t>Хранение:</w:t>
      </w:r>
    </w:p>
    <w:p w:rsidR="00335620" w:rsidRPr="00FB093E" w:rsidRDefault="00E25419" w:rsidP="007358AB">
      <w:pPr>
        <w:widowControl w:val="0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pacing w:val="-2"/>
          <w:sz w:val="22"/>
          <w:szCs w:val="22"/>
        </w:rPr>
      </w:pPr>
      <w:r w:rsidRPr="00FB093E">
        <w:rPr>
          <w:sz w:val="22"/>
          <w:szCs w:val="22"/>
        </w:rPr>
        <w:t>в неповрежденной упаковке,</w:t>
      </w:r>
      <w:r w:rsidR="00BD0A2C" w:rsidRPr="00FB093E">
        <w:rPr>
          <w:sz w:val="22"/>
          <w:szCs w:val="22"/>
        </w:rPr>
        <w:t xml:space="preserve"> на поддонах, в</w:t>
      </w:r>
      <w:r w:rsidRPr="00FB093E">
        <w:rPr>
          <w:sz w:val="22"/>
          <w:szCs w:val="22"/>
        </w:rPr>
        <w:t xml:space="preserve"> сухом помещении при температуре не выше +40</w:t>
      </w:r>
      <w:r w:rsidR="009437D0" w:rsidRPr="00FB093E">
        <w:rPr>
          <w:sz w:val="22"/>
          <w:szCs w:val="22"/>
          <w:lang w:val="uk-UA"/>
        </w:rPr>
        <w:t xml:space="preserve"> </w:t>
      </w:r>
      <w:r w:rsidRPr="00FB093E">
        <w:rPr>
          <w:sz w:val="22"/>
          <w:szCs w:val="22"/>
        </w:rPr>
        <w:t xml:space="preserve">°С и влажности воздуха не выше 75%. </w:t>
      </w:r>
      <w:r w:rsidR="003F2360" w:rsidRPr="00FB093E">
        <w:rPr>
          <w:sz w:val="22"/>
          <w:szCs w:val="22"/>
        </w:rPr>
        <w:t>Срок годности</w:t>
      </w:r>
      <w:r w:rsidRPr="00FB093E">
        <w:rPr>
          <w:sz w:val="22"/>
          <w:szCs w:val="22"/>
        </w:rPr>
        <w:t xml:space="preserve"> – 12 месяцев с даты изготовления, указанной на упаковке.</w:t>
      </w:r>
      <w:r w:rsidR="00702CE4" w:rsidRPr="00FB093E">
        <w:rPr>
          <w:sz w:val="22"/>
          <w:szCs w:val="22"/>
          <w:lang w:val="uk-UA"/>
        </w:rPr>
        <w:t xml:space="preserve"> </w:t>
      </w:r>
      <w:r w:rsidR="00702CE4" w:rsidRPr="00FB093E">
        <w:rPr>
          <w:sz w:val="22"/>
          <w:szCs w:val="22"/>
        </w:rPr>
        <w:t>После окончания срока годности сухой смеси, рекомендуется передать е</w:t>
      </w:r>
      <w:r w:rsidR="00CF04FF" w:rsidRPr="00FB093E">
        <w:rPr>
          <w:sz w:val="22"/>
          <w:szCs w:val="22"/>
          <w:lang w:val="uk-UA"/>
        </w:rPr>
        <w:t>ё</w:t>
      </w:r>
      <w:r w:rsidR="00702CE4" w:rsidRPr="00FB093E">
        <w:rPr>
          <w:sz w:val="22"/>
          <w:szCs w:val="22"/>
        </w:rPr>
        <w:t xml:space="preserve"> для утилизации как строительные отходы</w:t>
      </w:r>
      <w:r w:rsidR="00702CE4" w:rsidRPr="00FB093E">
        <w:rPr>
          <w:sz w:val="22"/>
          <w:szCs w:val="22"/>
          <w:lang w:val="uk-UA"/>
        </w:rPr>
        <w:t>.</w:t>
      </w:r>
    </w:p>
    <w:p w:rsidR="00335620" w:rsidRPr="00FB093E" w:rsidRDefault="00335620" w:rsidP="008D257A">
      <w:pPr>
        <w:pStyle w:val="a6"/>
        <w:widowControl w:val="0"/>
        <w:rPr>
          <w:rFonts w:ascii="Times New Roman" w:hAnsi="Times New Roman" w:cs="Times New Roman"/>
          <w:sz w:val="24"/>
          <w:szCs w:val="24"/>
        </w:rPr>
      </w:pPr>
      <w:r w:rsidRPr="00FB093E">
        <w:rPr>
          <w:rFonts w:ascii="Times New Roman" w:hAnsi="Times New Roman" w:cs="Times New Roman"/>
          <w:b/>
          <w:bCs/>
          <w:iCs/>
          <w:sz w:val="24"/>
          <w:szCs w:val="24"/>
        </w:rPr>
        <w:t>Внимание:</w:t>
      </w:r>
    </w:p>
    <w:p w:rsidR="007358AB" w:rsidRPr="00FB093E" w:rsidRDefault="007358AB" w:rsidP="00433ABC">
      <w:pPr>
        <w:pStyle w:val="a7"/>
        <w:widowControl w:val="0"/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все работы рекомендуется выполнять при температуре поверхности и воздуха от +5</w:t>
      </w:r>
      <w:r w:rsidR="009437D0" w:rsidRPr="00FB093E">
        <w:rPr>
          <w:rFonts w:ascii="Times New Roman" w:hAnsi="Times New Roman" w:cs="Times New Roman"/>
          <w:lang w:val="uk-UA"/>
        </w:rPr>
        <w:t xml:space="preserve"> </w:t>
      </w:r>
      <w:r w:rsidRPr="00FB093E">
        <w:rPr>
          <w:rFonts w:ascii="Times New Roman" w:hAnsi="Times New Roman" w:cs="Times New Roman"/>
        </w:rPr>
        <w:t>°С до +30</w:t>
      </w:r>
      <w:r w:rsidR="009437D0" w:rsidRPr="00FB093E">
        <w:rPr>
          <w:rFonts w:ascii="Times New Roman" w:hAnsi="Times New Roman" w:cs="Times New Roman"/>
          <w:lang w:val="uk-UA"/>
        </w:rPr>
        <w:t xml:space="preserve"> </w:t>
      </w:r>
      <w:r w:rsidRPr="00FB093E">
        <w:rPr>
          <w:rFonts w:ascii="Times New Roman" w:hAnsi="Times New Roman" w:cs="Times New Roman"/>
        </w:rPr>
        <w:t>°С</w:t>
      </w:r>
      <w:r w:rsidR="003F2360" w:rsidRPr="00FB093E">
        <w:rPr>
          <w:rFonts w:ascii="Times New Roman" w:hAnsi="Times New Roman" w:cs="Times New Roman"/>
        </w:rPr>
        <w:t>;</w:t>
      </w:r>
    </w:p>
    <w:p w:rsidR="00FB093E" w:rsidRPr="00FB093E" w:rsidRDefault="00FB093E" w:rsidP="00433ABC">
      <w:pPr>
        <w:pStyle w:val="a7"/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B093E">
        <w:rPr>
          <w:rFonts w:ascii="Times New Roman" w:hAnsi="Times New Roman" w:cs="Times New Roman"/>
        </w:rPr>
        <w:t>предотвращать быстрое высыхание (избегать сквозняков, попадания солнечных лучей, действия нагревательных приборов), при необходимости – увлажнять.</w:t>
      </w:r>
    </w:p>
    <w:p w:rsidR="00335620" w:rsidRPr="00FB093E" w:rsidRDefault="00335620" w:rsidP="008D257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B093E">
        <w:rPr>
          <w:rFonts w:ascii="Times New Roman" w:hAnsi="Times New Roman" w:cs="Times New Roman"/>
          <w:b/>
          <w:sz w:val="24"/>
          <w:szCs w:val="24"/>
        </w:rPr>
        <w:t>Правила безопасности:</w:t>
      </w:r>
    </w:p>
    <w:p w:rsidR="00E25419" w:rsidRPr="00433ABC" w:rsidRDefault="00E25419" w:rsidP="009437D0">
      <w:pPr>
        <w:numPr>
          <w:ilvl w:val="0"/>
          <w:numId w:val="14"/>
        </w:numPr>
        <w:tabs>
          <w:tab w:val="num" w:pos="284"/>
        </w:tabs>
        <w:ind w:left="567" w:hanging="567"/>
        <w:jc w:val="both"/>
        <w:rPr>
          <w:sz w:val="22"/>
          <w:szCs w:val="22"/>
        </w:rPr>
      </w:pPr>
      <w:r w:rsidRPr="00433ABC">
        <w:rPr>
          <w:sz w:val="22"/>
          <w:szCs w:val="22"/>
        </w:rPr>
        <w:t>хранить в недоступном для детей месте;</w:t>
      </w:r>
    </w:p>
    <w:p w:rsidR="00E25419" w:rsidRPr="00433ABC" w:rsidRDefault="00E25419" w:rsidP="009437D0">
      <w:pPr>
        <w:numPr>
          <w:ilvl w:val="0"/>
          <w:numId w:val="14"/>
        </w:numPr>
        <w:tabs>
          <w:tab w:val="num" w:pos="284"/>
        </w:tabs>
        <w:ind w:left="567" w:hanging="567"/>
        <w:jc w:val="both"/>
        <w:rPr>
          <w:sz w:val="22"/>
          <w:szCs w:val="22"/>
        </w:rPr>
      </w:pPr>
      <w:r w:rsidRPr="00433ABC">
        <w:rPr>
          <w:sz w:val="22"/>
          <w:szCs w:val="22"/>
        </w:rPr>
        <w:t>во время работы защищать органы дыхания;</w:t>
      </w:r>
    </w:p>
    <w:p w:rsidR="00E25419" w:rsidRPr="00433ABC" w:rsidRDefault="00E25419" w:rsidP="009437D0">
      <w:pPr>
        <w:numPr>
          <w:ilvl w:val="0"/>
          <w:numId w:val="14"/>
        </w:numPr>
        <w:tabs>
          <w:tab w:val="num" w:pos="284"/>
        </w:tabs>
        <w:ind w:left="567" w:hanging="567"/>
        <w:jc w:val="both"/>
        <w:rPr>
          <w:sz w:val="22"/>
          <w:szCs w:val="22"/>
        </w:rPr>
      </w:pPr>
      <w:r w:rsidRPr="00433ABC">
        <w:rPr>
          <w:sz w:val="22"/>
          <w:szCs w:val="22"/>
        </w:rPr>
        <w:t>избегать контакта с кожей;</w:t>
      </w:r>
    </w:p>
    <w:p w:rsidR="00E25419" w:rsidRPr="00433ABC" w:rsidRDefault="00E25419" w:rsidP="009437D0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33ABC">
        <w:rPr>
          <w:sz w:val="22"/>
          <w:szCs w:val="22"/>
        </w:rPr>
        <w:t>в случае попадания смеси в глаза – промыть чистой водой и, при необходимости, обратиться к врачу.</w:t>
      </w:r>
    </w:p>
    <w:p w:rsidR="00335620" w:rsidRPr="00433ABC" w:rsidRDefault="00335620" w:rsidP="008D257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3ABC">
        <w:rPr>
          <w:rFonts w:ascii="Times New Roman" w:hAnsi="Times New Roman" w:cs="Times New Roman"/>
          <w:b/>
          <w:sz w:val="24"/>
          <w:szCs w:val="24"/>
        </w:rPr>
        <w:t>Гарантии производителя:</w:t>
      </w:r>
    </w:p>
    <w:p w:rsidR="00702CE4" w:rsidRPr="00433ABC" w:rsidRDefault="00702CE4" w:rsidP="009437D0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33ABC">
        <w:rPr>
          <w:rFonts w:ascii="Times New Roman" w:hAnsi="Times New Roman" w:cs="Times New Roman"/>
        </w:rPr>
        <w:t xml:space="preserve">производитель гарантирует соответствие сухой смеси </w:t>
      </w:r>
      <w:r w:rsidR="003F2360" w:rsidRPr="00433ABC">
        <w:rPr>
          <w:rFonts w:ascii="Times New Roman" w:hAnsi="Times New Roman" w:cs="Times New Roman"/>
          <w:lang w:val="en-US"/>
        </w:rPr>
        <w:t>Siltek</w:t>
      </w:r>
      <w:r w:rsidR="003F2360" w:rsidRPr="00433ABC">
        <w:rPr>
          <w:rFonts w:ascii="Times New Roman" w:hAnsi="Times New Roman" w:cs="Times New Roman"/>
        </w:rPr>
        <w:t xml:space="preserve"> </w:t>
      </w:r>
      <w:r w:rsidR="00433ABC">
        <w:rPr>
          <w:rFonts w:ascii="Times New Roman" w:hAnsi="Times New Roman" w:cs="Times New Roman"/>
          <w:lang w:val="uk-UA"/>
        </w:rPr>
        <w:t>Р-11</w:t>
      </w:r>
      <w:r w:rsidR="00405069" w:rsidRPr="00433ABC">
        <w:rPr>
          <w:rFonts w:ascii="Times New Roman" w:hAnsi="Times New Roman" w:cs="Times New Roman"/>
          <w:lang w:val="uk-UA"/>
        </w:rPr>
        <w:t xml:space="preserve"> и</w:t>
      </w:r>
      <w:r w:rsidRPr="00433ABC">
        <w:rPr>
          <w:rFonts w:ascii="Times New Roman" w:hAnsi="Times New Roman" w:cs="Times New Roman"/>
        </w:rPr>
        <w:t xml:space="preserve"> растворной смеси указанным техническим характеристикам, только в течение срока годности и при соблюдении технологии нанесения, применения в сочетании с системой материалов ТМ Siltek, а также правил транспортировки и хранения;</w:t>
      </w:r>
    </w:p>
    <w:p w:rsidR="001D1123" w:rsidRPr="00433ABC" w:rsidRDefault="001D1123" w:rsidP="009437D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33ABC">
        <w:rPr>
          <w:rStyle w:val="hps"/>
          <w:sz w:val="22"/>
          <w:szCs w:val="22"/>
        </w:rPr>
        <w:t>производитель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не несет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ответственности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за использование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материала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в целях и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условиях</w:t>
      </w:r>
      <w:r w:rsidRPr="00433ABC">
        <w:rPr>
          <w:sz w:val="22"/>
          <w:szCs w:val="22"/>
        </w:rPr>
        <w:t xml:space="preserve">, </w:t>
      </w:r>
      <w:r w:rsidRPr="00433ABC">
        <w:rPr>
          <w:rStyle w:val="hps"/>
          <w:sz w:val="22"/>
          <w:szCs w:val="22"/>
        </w:rPr>
        <w:t>не предусмотренных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данной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инструкцией</w:t>
      </w:r>
      <w:r w:rsidRPr="00433ABC">
        <w:rPr>
          <w:sz w:val="22"/>
          <w:szCs w:val="22"/>
        </w:rPr>
        <w:t xml:space="preserve">. </w:t>
      </w:r>
      <w:r w:rsidRPr="00433ABC">
        <w:rPr>
          <w:rStyle w:val="hps"/>
          <w:sz w:val="22"/>
          <w:szCs w:val="22"/>
        </w:rPr>
        <w:t>Инструкция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носит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рекомендательный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характер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и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не заменяет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профессиональной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подготовки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исполнителя.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При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использовании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материала в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условиях</w:t>
      </w:r>
      <w:r w:rsidRPr="00433ABC">
        <w:rPr>
          <w:sz w:val="22"/>
          <w:szCs w:val="22"/>
        </w:rPr>
        <w:t xml:space="preserve">, </w:t>
      </w:r>
      <w:r w:rsidRPr="00433ABC">
        <w:rPr>
          <w:rStyle w:val="hps"/>
          <w:sz w:val="22"/>
          <w:szCs w:val="22"/>
        </w:rPr>
        <w:t>которые не указаны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в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данном техническом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описании</w:t>
      </w:r>
      <w:r w:rsidRPr="00433ABC">
        <w:rPr>
          <w:sz w:val="22"/>
          <w:szCs w:val="22"/>
        </w:rPr>
        <w:t xml:space="preserve">, </w:t>
      </w:r>
      <w:r w:rsidRPr="00433ABC">
        <w:rPr>
          <w:rStyle w:val="hps"/>
          <w:sz w:val="22"/>
          <w:szCs w:val="22"/>
        </w:rPr>
        <w:t>следует самостоятельно провести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дополнительные испытания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или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обратиться</w:t>
      </w:r>
      <w:r w:rsidRPr="00433ABC">
        <w:rPr>
          <w:sz w:val="22"/>
          <w:szCs w:val="22"/>
        </w:rPr>
        <w:t xml:space="preserve"> </w:t>
      </w:r>
      <w:r w:rsidRPr="00433ABC">
        <w:rPr>
          <w:rStyle w:val="hps"/>
          <w:sz w:val="22"/>
          <w:szCs w:val="22"/>
        </w:rPr>
        <w:t>за консультацией к производителю</w:t>
      </w:r>
      <w:r w:rsidRPr="00433ABC">
        <w:rPr>
          <w:bCs/>
          <w:iCs/>
          <w:sz w:val="22"/>
          <w:szCs w:val="22"/>
        </w:rPr>
        <w:t>.</w:t>
      </w:r>
    </w:p>
    <w:p w:rsidR="007358AB" w:rsidRPr="009437D0" w:rsidRDefault="007358AB" w:rsidP="003356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AB" w:rsidRDefault="007358AB" w:rsidP="00335620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620" w:rsidRPr="00433ABC" w:rsidRDefault="00335620" w:rsidP="003356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ABC">
        <w:rPr>
          <w:rFonts w:ascii="Times New Roman" w:hAnsi="Times New Roman" w:cs="Times New Roman"/>
          <w:b/>
          <w:bCs/>
          <w:sz w:val="24"/>
          <w:szCs w:val="24"/>
        </w:rPr>
        <w:t>Производитель ЧАО «Терминал-М»</w:t>
      </w:r>
    </w:p>
    <w:p w:rsidR="00335620" w:rsidRPr="00433ABC" w:rsidRDefault="00335620" w:rsidP="003356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ABC">
        <w:rPr>
          <w:rFonts w:ascii="Times New Roman" w:hAnsi="Times New Roman" w:cs="Times New Roman"/>
          <w:b/>
          <w:bCs/>
          <w:sz w:val="24"/>
          <w:szCs w:val="24"/>
        </w:rPr>
        <w:t>Адрес: 04074, г. Киев, ул. Резервная, 8</w:t>
      </w:r>
    </w:p>
    <w:p w:rsidR="00335620" w:rsidRPr="00433ABC" w:rsidRDefault="00335620" w:rsidP="0033562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ABC">
        <w:rPr>
          <w:rFonts w:ascii="Times New Roman" w:hAnsi="Times New Roman" w:cs="Times New Roman"/>
          <w:b/>
          <w:bCs/>
          <w:sz w:val="24"/>
          <w:szCs w:val="24"/>
        </w:rPr>
        <w:t>Отдел продаж – тел. (044)</w:t>
      </w:r>
      <w:r w:rsidRPr="00433A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33ABC">
        <w:rPr>
          <w:rFonts w:ascii="Times New Roman" w:hAnsi="Times New Roman" w:cs="Times New Roman"/>
          <w:b/>
          <w:bCs/>
          <w:sz w:val="24"/>
          <w:szCs w:val="24"/>
        </w:rPr>
        <w:t>507-12-15(17)</w:t>
      </w:r>
    </w:p>
    <w:p w:rsidR="00335620" w:rsidRPr="00433ABC" w:rsidRDefault="00335620" w:rsidP="003D555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3ABC">
        <w:rPr>
          <w:rFonts w:ascii="Times New Roman" w:hAnsi="Times New Roman" w:cs="Times New Roman"/>
          <w:b/>
          <w:bCs/>
          <w:sz w:val="24"/>
          <w:szCs w:val="24"/>
        </w:rPr>
        <w:t>Техническая поддержка – тел. (044)</w:t>
      </w:r>
      <w:r w:rsidRPr="00433A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33ABC">
        <w:rPr>
          <w:rFonts w:ascii="Times New Roman" w:hAnsi="Times New Roman" w:cs="Times New Roman"/>
          <w:b/>
          <w:bCs/>
          <w:sz w:val="24"/>
          <w:szCs w:val="24"/>
        </w:rPr>
        <w:t>507-03-66</w:t>
      </w:r>
      <w:bookmarkStart w:id="0" w:name="_GoBack"/>
      <w:bookmarkEnd w:id="0"/>
      <w:r w:rsidR="003D555E" w:rsidRPr="00433A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335620" w:rsidRPr="00433ABC" w:rsidRDefault="00335620" w:rsidP="0033562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3ABC">
        <w:rPr>
          <w:rFonts w:ascii="Times New Roman" w:hAnsi="Times New Roman" w:cs="Times New Roman"/>
          <w:b/>
          <w:sz w:val="24"/>
          <w:szCs w:val="24"/>
        </w:rPr>
        <w:t>Соответствие радиологическим и санитарно-гигиеническим требованиям подтверждено заключениями.</w:t>
      </w:r>
    </w:p>
    <w:p w:rsidR="00524586" w:rsidRPr="007358AB" w:rsidRDefault="00524586" w:rsidP="00524586">
      <w:pPr>
        <w:pStyle w:val="3"/>
        <w:rPr>
          <w:sz w:val="26"/>
          <w:szCs w:val="26"/>
          <w:lang w:val="ru-RU"/>
        </w:rPr>
      </w:pPr>
      <w:r w:rsidRPr="00433ABC">
        <w:rPr>
          <w:lang w:val="ru-RU"/>
        </w:rPr>
        <w:t>Ц.1.</w:t>
      </w:r>
      <w:r w:rsidR="00433ABC" w:rsidRPr="00433ABC">
        <w:rPr>
          <w:lang w:val="ru-RU"/>
        </w:rPr>
        <w:t>ШТ2</w:t>
      </w:r>
      <w:r w:rsidRPr="00433ABC">
        <w:rPr>
          <w:lang w:val="ru-RU"/>
        </w:rPr>
        <w:t xml:space="preserve"> ДСТУ Б В.2.7-126:2011</w:t>
      </w:r>
    </w:p>
    <w:p w:rsidR="00335620" w:rsidRPr="00D17E16" w:rsidRDefault="00335620" w:rsidP="00AD289F">
      <w:pPr>
        <w:ind w:left="360"/>
        <w:jc w:val="center"/>
        <w:rPr>
          <w:b/>
          <w:color w:val="000000"/>
          <w:sz w:val="16"/>
          <w:szCs w:val="16"/>
        </w:rPr>
      </w:pPr>
    </w:p>
    <w:p w:rsidR="00581C28" w:rsidRDefault="00581C28" w:rsidP="00536361">
      <w:pPr>
        <w:pStyle w:val="a6"/>
        <w:tabs>
          <w:tab w:val="left" w:pos="5812"/>
          <w:tab w:val="left" w:pos="6379"/>
          <w:tab w:val="left" w:pos="7938"/>
          <w:tab w:val="left" w:pos="8647"/>
        </w:tabs>
        <w:jc w:val="center"/>
        <w:rPr>
          <w:szCs w:val="26"/>
          <w:lang w:val="uk-UA"/>
        </w:rPr>
      </w:pPr>
    </w:p>
    <w:p w:rsidR="00581C28" w:rsidRDefault="00581C28" w:rsidP="00536361">
      <w:pPr>
        <w:pStyle w:val="a6"/>
        <w:tabs>
          <w:tab w:val="left" w:pos="5812"/>
          <w:tab w:val="left" w:pos="6379"/>
          <w:tab w:val="left" w:pos="7938"/>
          <w:tab w:val="left" w:pos="8647"/>
        </w:tabs>
        <w:jc w:val="center"/>
        <w:rPr>
          <w:szCs w:val="26"/>
          <w:lang w:val="uk-UA"/>
        </w:rPr>
      </w:pPr>
    </w:p>
    <w:p w:rsidR="00581C28" w:rsidRDefault="00581C28" w:rsidP="00536361">
      <w:pPr>
        <w:pStyle w:val="a6"/>
        <w:tabs>
          <w:tab w:val="left" w:pos="5812"/>
          <w:tab w:val="left" w:pos="6379"/>
          <w:tab w:val="left" w:pos="7938"/>
          <w:tab w:val="left" w:pos="8647"/>
        </w:tabs>
        <w:jc w:val="center"/>
        <w:rPr>
          <w:szCs w:val="26"/>
          <w:lang w:val="uk-UA"/>
        </w:rPr>
      </w:pPr>
    </w:p>
    <w:p w:rsidR="00581C28" w:rsidRDefault="00581C28" w:rsidP="00536361">
      <w:pPr>
        <w:pStyle w:val="a6"/>
        <w:tabs>
          <w:tab w:val="left" w:pos="5812"/>
          <w:tab w:val="left" w:pos="6379"/>
          <w:tab w:val="left" w:pos="7938"/>
          <w:tab w:val="left" w:pos="8647"/>
        </w:tabs>
        <w:jc w:val="center"/>
        <w:rPr>
          <w:szCs w:val="26"/>
          <w:lang w:val="uk-UA"/>
        </w:rPr>
      </w:pPr>
    </w:p>
    <w:p w:rsidR="00581C28" w:rsidRDefault="00581C28" w:rsidP="00536361">
      <w:pPr>
        <w:pStyle w:val="a6"/>
        <w:tabs>
          <w:tab w:val="left" w:pos="5812"/>
          <w:tab w:val="left" w:pos="6379"/>
          <w:tab w:val="left" w:pos="7938"/>
          <w:tab w:val="left" w:pos="8647"/>
        </w:tabs>
        <w:jc w:val="center"/>
        <w:rPr>
          <w:szCs w:val="26"/>
          <w:lang w:val="uk-UA"/>
        </w:rPr>
      </w:pPr>
    </w:p>
    <w:p w:rsidR="00096288" w:rsidRDefault="00096288" w:rsidP="00536361">
      <w:pPr>
        <w:pStyle w:val="a6"/>
        <w:tabs>
          <w:tab w:val="left" w:pos="5812"/>
          <w:tab w:val="left" w:pos="6379"/>
          <w:tab w:val="left" w:pos="7938"/>
          <w:tab w:val="left" w:pos="8647"/>
        </w:tabs>
        <w:jc w:val="center"/>
        <w:rPr>
          <w:szCs w:val="26"/>
          <w:lang w:val="uk-UA"/>
        </w:rPr>
      </w:pPr>
    </w:p>
    <w:p w:rsidR="00581C28" w:rsidRDefault="00581C28" w:rsidP="00536361">
      <w:pPr>
        <w:pStyle w:val="a6"/>
        <w:tabs>
          <w:tab w:val="left" w:pos="5812"/>
          <w:tab w:val="left" w:pos="6379"/>
          <w:tab w:val="left" w:pos="7938"/>
          <w:tab w:val="left" w:pos="8647"/>
        </w:tabs>
        <w:jc w:val="center"/>
        <w:rPr>
          <w:szCs w:val="26"/>
          <w:lang w:val="uk-UA"/>
        </w:rPr>
      </w:pPr>
    </w:p>
    <w:p w:rsidR="00581C28" w:rsidRDefault="00581C28" w:rsidP="00536361">
      <w:pPr>
        <w:pStyle w:val="a6"/>
        <w:tabs>
          <w:tab w:val="left" w:pos="5812"/>
          <w:tab w:val="left" w:pos="6379"/>
          <w:tab w:val="left" w:pos="7938"/>
          <w:tab w:val="left" w:pos="8647"/>
        </w:tabs>
        <w:jc w:val="center"/>
        <w:rPr>
          <w:szCs w:val="26"/>
          <w:lang w:val="uk-UA"/>
        </w:rPr>
      </w:pPr>
    </w:p>
    <w:p w:rsidR="00D416BC" w:rsidRPr="00E8625E" w:rsidRDefault="00D416BC" w:rsidP="00702CE4">
      <w:pPr>
        <w:pStyle w:val="a6"/>
        <w:tabs>
          <w:tab w:val="left" w:pos="5812"/>
          <w:tab w:val="left" w:pos="6379"/>
          <w:tab w:val="left" w:pos="7938"/>
          <w:tab w:val="left" w:pos="8647"/>
        </w:tabs>
        <w:rPr>
          <w:szCs w:val="26"/>
          <w:lang w:val="uk-UA"/>
        </w:rPr>
      </w:pPr>
    </w:p>
    <w:sectPr w:rsidR="00D416BC" w:rsidRPr="00E8625E" w:rsidSect="00E34E4B">
      <w:pgSz w:w="11906" w:h="16838"/>
      <w:pgMar w:top="426" w:right="566" w:bottom="1134" w:left="1134" w:header="708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EC" w:rsidRDefault="00855CEC" w:rsidP="00E34E4B">
      <w:r>
        <w:separator/>
      </w:r>
    </w:p>
  </w:endnote>
  <w:endnote w:type="continuationSeparator" w:id="0">
    <w:p w:rsidR="00855CEC" w:rsidRDefault="00855CEC" w:rsidP="00E3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EC" w:rsidRDefault="00855CEC" w:rsidP="00E34E4B">
      <w:r>
        <w:separator/>
      </w:r>
    </w:p>
  </w:footnote>
  <w:footnote w:type="continuationSeparator" w:id="0">
    <w:p w:rsidR="00855CEC" w:rsidRDefault="00855CEC" w:rsidP="00E3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C7B"/>
    <w:multiLevelType w:val="hybridMultilevel"/>
    <w:tmpl w:val="8E1A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708D"/>
    <w:multiLevelType w:val="hybridMultilevel"/>
    <w:tmpl w:val="FC3C3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3D73"/>
    <w:multiLevelType w:val="hybridMultilevel"/>
    <w:tmpl w:val="8ABA7508"/>
    <w:lvl w:ilvl="0" w:tplc="12882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75C4"/>
    <w:multiLevelType w:val="hybridMultilevel"/>
    <w:tmpl w:val="585AC6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CF67DBE"/>
    <w:multiLevelType w:val="hybridMultilevel"/>
    <w:tmpl w:val="FBAA635A"/>
    <w:lvl w:ilvl="0" w:tplc="F43E73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D936D3F"/>
    <w:multiLevelType w:val="hybridMultilevel"/>
    <w:tmpl w:val="8DF0A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00B03"/>
    <w:multiLevelType w:val="hybridMultilevel"/>
    <w:tmpl w:val="F24E4882"/>
    <w:lvl w:ilvl="0" w:tplc="29B8D2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DB221F"/>
    <w:multiLevelType w:val="hybridMultilevel"/>
    <w:tmpl w:val="4E7A07C8"/>
    <w:lvl w:ilvl="0" w:tplc="948082A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B95E93"/>
    <w:multiLevelType w:val="hybridMultilevel"/>
    <w:tmpl w:val="BA6C5830"/>
    <w:lvl w:ilvl="0" w:tplc="7BE0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D025F"/>
    <w:multiLevelType w:val="hybridMultilevel"/>
    <w:tmpl w:val="4E42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20B9"/>
    <w:multiLevelType w:val="hybridMultilevel"/>
    <w:tmpl w:val="746A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9242D"/>
    <w:multiLevelType w:val="hybridMultilevel"/>
    <w:tmpl w:val="69601BE2"/>
    <w:lvl w:ilvl="0" w:tplc="24E0FB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B6324"/>
    <w:multiLevelType w:val="hybridMultilevel"/>
    <w:tmpl w:val="64521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355B7"/>
    <w:multiLevelType w:val="hybridMultilevel"/>
    <w:tmpl w:val="F7CE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C31E5"/>
    <w:multiLevelType w:val="hybridMultilevel"/>
    <w:tmpl w:val="ED2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57B6C"/>
    <w:multiLevelType w:val="hybridMultilevel"/>
    <w:tmpl w:val="78CA7FA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42BD00A6"/>
    <w:multiLevelType w:val="hybridMultilevel"/>
    <w:tmpl w:val="2B5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54D7"/>
    <w:multiLevelType w:val="hybridMultilevel"/>
    <w:tmpl w:val="FFB6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16251"/>
    <w:multiLevelType w:val="hybridMultilevel"/>
    <w:tmpl w:val="3052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904B5"/>
    <w:multiLevelType w:val="hybridMultilevel"/>
    <w:tmpl w:val="B55E6842"/>
    <w:lvl w:ilvl="0" w:tplc="E5F8DB24">
      <w:numFmt w:val="bullet"/>
      <w:lvlText w:val="-"/>
      <w:lvlJc w:val="left"/>
      <w:pPr>
        <w:ind w:left="51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0">
    <w:nsid w:val="4DFD37E4"/>
    <w:multiLevelType w:val="hybridMultilevel"/>
    <w:tmpl w:val="CC3A67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FA366A"/>
    <w:multiLevelType w:val="hybridMultilevel"/>
    <w:tmpl w:val="8D8E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97857"/>
    <w:multiLevelType w:val="hybridMultilevel"/>
    <w:tmpl w:val="C780FE0C"/>
    <w:lvl w:ilvl="0" w:tplc="CC78949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570F4"/>
    <w:multiLevelType w:val="hybridMultilevel"/>
    <w:tmpl w:val="F4865684"/>
    <w:lvl w:ilvl="0" w:tplc="5DB684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D06EDD"/>
    <w:multiLevelType w:val="hybridMultilevel"/>
    <w:tmpl w:val="F6DC1DBC"/>
    <w:lvl w:ilvl="0" w:tplc="F82E9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64C9A"/>
    <w:multiLevelType w:val="hybridMultilevel"/>
    <w:tmpl w:val="EB14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7952"/>
    <w:multiLevelType w:val="hybridMultilevel"/>
    <w:tmpl w:val="1B18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C3878"/>
    <w:multiLevelType w:val="hybridMultilevel"/>
    <w:tmpl w:val="70700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E0419D"/>
    <w:multiLevelType w:val="hybridMultilevel"/>
    <w:tmpl w:val="079C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5A19F4"/>
    <w:multiLevelType w:val="hybridMultilevel"/>
    <w:tmpl w:val="04963F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CEF52AD"/>
    <w:multiLevelType w:val="hybridMultilevel"/>
    <w:tmpl w:val="EBDE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4594D"/>
    <w:multiLevelType w:val="hybridMultilevel"/>
    <w:tmpl w:val="3770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539A2"/>
    <w:multiLevelType w:val="hybridMultilevel"/>
    <w:tmpl w:val="3DC41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3">
    <w:nsid w:val="755B6E13"/>
    <w:multiLevelType w:val="hybridMultilevel"/>
    <w:tmpl w:val="B5A6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533C1"/>
    <w:multiLevelType w:val="hybridMultilevel"/>
    <w:tmpl w:val="8676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A7FE8"/>
    <w:multiLevelType w:val="singleLevel"/>
    <w:tmpl w:val="55589968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6">
    <w:nsid w:val="7F6768F4"/>
    <w:multiLevelType w:val="hybridMultilevel"/>
    <w:tmpl w:val="30DE37B8"/>
    <w:lvl w:ilvl="0" w:tplc="25E4EEB0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FF946A2"/>
    <w:multiLevelType w:val="hybridMultilevel"/>
    <w:tmpl w:val="F5D81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2"/>
  </w:num>
  <w:num w:numId="4">
    <w:abstractNumId w:val="35"/>
  </w:num>
  <w:num w:numId="5">
    <w:abstractNumId w:val="12"/>
  </w:num>
  <w:num w:numId="6">
    <w:abstractNumId w:val="5"/>
  </w:num>
  <w:num w:numId="7">
    <w:abstractNumId w:val="24"/>
  </w:num>
  <w:num w:numId="8">
    <w:abstractNumId w:val="8"/>
  </w:num>
  <w:num w:numId="9">
    <w:abstractNumId w:val="33"/>
  </w:num>
  <w:num w:numId="10">
    <w:abstractNumId w:val="2"/>
  </w:num>
  <w:num w:numId="11">
    <w:abstractNumId w:val="20"/>
  </w:num>
  <w:num w:numId="12">
    <w:abstractNumId w:val="3"/>
  </w:num>
  <w:num w:numId="13">
    <w:abstractNumId w:val="22"/>
  </w:num>
  <w:num w:numId="14">
    <w:abstractNumId w:val="15"/>
  </w:num>
  <w:num w:numId="15">
    <w:abstractNumId w:val="34"/>
  </w:num>
  <w:num w:numId="16">
    <w:abstractNumId w:val="37"/>
  </w:num>
  <w:num w:numId="17">
    <w:abstractNumId w:val="10"/>
  </w:num>
  <w:num w:numId="18">
    <w:abstractNumId w:val="4"/>
  </w:num>
  <w:num w:numId="19">
    <w:abstractNumId w:val="21"/>
  </w:num>
  <w:num w:numId="20">
    <w:abstractNumId w:val="27"/>
  </w:num>
  <w:num w:numId="21">
    <w:abstractNumId w:val="23"/>
  </w:num>
  <w:num w:numId="22">
    <w:abstractNumId w:val="1"/>
  </w:num>
  <w:num w:numId="23">
    <w:abstractNumId w:val="26"/>
  </w:num>
  <w:num w:numId="24">
    <w:abstractNumId w:val="18"/>
  </w:num>
  <w:num w:numId="25">
    <w:abstractNumId w:val="19"/>
  </w:num>
  <w:num w:numId="26">
    <w:abstractNumId w:val="17"/>
  </w:num>
  <w:num w:numId="27">
    <w:abstractNumId w:val="9"/>
  </w:num>
  <w:num w:numId="28">
    <w:abstractNumId w:val="14"/>
  </w:num>
  <w:num w:numId="29">
    <w:abstractNumId w:val="30"/>
  </w:num>
  <w:num w:numId="30">
    <w:abstractNumId w:val="16"/>
  </w:num>
  <w:num w:numId="31">
    <w:abstractNumId w:val="6"/>
  </w:num>
  <w:num w:numId="32">
    <w:abstractNumId w:val="36"/>
  </w:num>
  <w:num w:numId="33">
    <w:abstractNumId w:val="13"/>
  </w:num>
  <w:num w:numId="34">
    <w:abstractNumId w:val="25"/>
  </w:num>
  <w:num w:numId="35">
    <w:abstractNumId w:val="29"/>
  </w:num>
  <w:num w:numId="36">
    <w:abstractNumId w:val="7"/>
  </w:num>
  <w:num w:numId="37">
    <w:abstractNumId w:val="28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D"/>
    <w:rsid w:val="0000330C"/>
    <w:rsid w:val="00016980"/>
    <w:rsid w:val="00020A6A"/>
    <w:rsid w:val="00026599"/>
    <w:rsid w:val="0003387B"/>
    <w:rsid w:val="00043B45"/>
    <w:rsid w:val="00056EEE"/>
    <w:rsid w:val="0006579E"/>
    <w:rsid w:val="00065A42"/>
    <w:rsid w:val="0009032B"/>
    <w:rsid w:val="00096288"/>
    <w:rsid w:val="000A122D"/>
    <w:rsid w:val="000C4702"/>
    <w:rsid w:val="000D1696"/>
    <w:rsid w:val="000E5254"/>
    <w:rsid w:val="00100714"/>
    <w:rsid w:val="001023E3"/>
    <w:rsid w:val="00102C41"/>
    <w:rsid w:val="0010622B"/>
    <w:rsid w:val="0012180D"/>
    <w:rsid w:val="00125FD2"/>
    <w:rsid w:val="0013352D"/>
    <w:rsid w:val="001470F4"/>
    <w:rsid w:val="00167E0F"/>
    <w:rsid w:val="00185459"/>
    <w:rsid w:val="00193D0E"/>
    <w:rsid w:val="0019741A"/>
    <w:rsid w:val="001B127D"/>
    <w:rsid w:val="001B417C"/>
    <w:rsid w:val="001B5DE7"/>
    <w:rsid w:val="001C1DD8"/>
    <w:rsid w:val="001C56E5"/>
    <w:rsid w:val="001D1123"/>
    <w:rsid w:val="001D46DE"/>
    <w:rsid w:val="001D5017"/>
    <w:rsid w:val="001E03CE"/>
    <w:rsid w:val="001E778C"/>
    <w:rsid w:val="001F0B5F"/>
    <w:rsid w:val="001F355C"/>
    <w:rsid w:val="001F58C7"/>
    <w:rsid w:val="001F5E54"/>
    <w:rsid w:val="00232546"/>
    <w:rsid w:val="00233235"/>
    <w:rsid w:val="00234C96"/>
    <w:rsid w:val="00267AFC"/>
    <w:rsid w:val="00270A30"/>
    <w:rsid w:val="002728FF"/>
    <w:rsid w:val="00272C0C"/>
    <w:rsid w:val="00286A17"/>
    <w:rsid w:val="00293B9C"/>
    <w:rsid w:val="0029601D"/>
    <w:rsid w:val="002A19DF"/>
    <w:rsid w:val="002B13FC"/>
    <w:rsid w:val="002D617B"/>
    <w:rsid w:val="002D7AA7"/>
    <w:rsid w:val="003329BB"/>
    <w:rsid w:val="003350AE"/>
    <w:rsid w:val="00335620"/>
    <w:rsid w:val="00355656"/>
    <w:rsid w:val="00355AB9"/>
    <w:rsid w:val="003577D3"/>
    <w:rsid w:val="003647FD"/>
    <w:rsid w:val="00364C0D"/>
    <w:rsid w:val="00367EE4"/>
    <w:rsid w:val="00385E33"/>
    <w:rsid w:val="00393DD7"/>
    <w:rsid w:val="003B16D5"/>
    <w:rsid w:val="003C7AF0"/>
    <w:rsid w:val="003D0D40"/>
    <w:rsid w:val="003D555E"/>
    <w:rsid w:val="003D7CA0"/>
    <w:rsid w:val="003F2360"/>
    <w:rsid w:val="00404AC6"/>
    <w:rsid w:val="00405069"/>
    <w:rsid w:val="0042071A"/>
    <w:rsid w:val="00421FD9"/>
    <w:rsid w:val="00433ABC"/>
    <w:rsid w:val="004356B0"/>
    <w:rsid w:val="00440545"/>
    <w:rsid w:val="004450D6"/>
    <w:rsid w:val="004511F3"/>
    <w:rsid w:val="004604C0"/>
    <w:rsid w:val="004606B0"/>
    <w:rsid w:val="00460B8F"/>
    <w:rsid w:val="0046169F"/>
    <w:rsid w:val="00466C03"/>
    <w:rsid w:val="004806F4"/>
    <w:rsid w:val="004852F6"/>
    <w:rsid w:val="004A2599"/>
    <w:rsid w:val="004B34FE"/>
    <w:rsid w:val="004B4F04"/>
    <w:rsid w:val="004B6F1B"/>
    <w:rsid w:val="004C29BC"/>
    <w:rsid w:val="004F2085"/>
    <w:rsid w:val="00505CC6"/>
    <w:rsid w:val="0050633C"/>
    <w:rsid w:val="00506691"/>
    <w:rsid w:val="00521141"/>
    <w:rsid w:val="00522847"/>
    <w:rsid w:val="00524586"/>
    <w:rsid w:val="00527945"/>
    <w:rsid w:val="00536361"/>
    <w:rsid w:val="00544A61"/>
    <w:rsid w:val="00545B6B"/>
    <w:rsid w:val="00555ACD"/>
    <w:rsid w:val="0056413D"/>
    <w:rsid w:val="0057198C"/>
    <w:rsid w:val="005731F6"/>
    <w:rsid w:val="00581C28"/>
    <w:rsid w:val="00582F63"/>
    <w:rsid w:val="00584565"/>
    <w:rsid w:val="005A1381"/>
    <w:rsid w:val="005C0EAB"/>
    <w:rsid w:val="005D5E8D"/>
    <w:rsid w:val="005D6DDC"/>
    <w:rsid w:val="005E1645"/>
    <w:rsid w:val="005E4505"/>
    <w:rsid w:val="005F389D"/>
    <w:rsid w:val="005F4FEC"/>
    <w:rsid w:val="005F7DC8"/>
    <w:rsid w:val="00605B72"/>
    <w:rsid w:val="00606766"/>
    <w:rsid w:val="0065459B"/>
    <w:rsid w:val="00665D4F"/>
    <w:rsid w:val="00682917"/>
    <w:rsid w:val="00695A93"/>
    <w:rsid w:val="006A4F10"/>
    <w:rsid w:val="006C405E"/>
    <w:rsid w:val="006C6623"/>
    <w:rsid w:val="006C78E8"/>
    <w:rsid w:val="006D26D8"/>
    <w:rsid w:val="006E66D5"/>
    <w:rsid w:val="006F6F63"/>
    <w:rsid w:val="00702CE4"/>
    <w:rsid w:val="0070630C"/>
    <w:rsid w:val="00712DFF"/>
    <w:rsid w:val="00726785"/>
    <w:rsid w:val="00727EA7"/>
    <w:rsid w:val="00732C9B"/>
    <w:rsid w:val="00733011"/>
    <w:rsid w:val="0073351F"/>
    <w:rsid w:val="007358AB"/>
    <w:rsid w:val="00770202"/>
    <w:rsid w:val="007855FB"/>
    <w:rsid w:val="00791B22"/>
    <w:rsid w:val="0079696F"/>
    <w:rsid w:val="00796D81"/>
    <w:rsid w:val="007A0460"/>
    <w:rsid w:val="007A1E3D"/>
    <w:rsid w:val="007B06A9"/>
    <w:rsid w:val="007B28C9"/>
    <w:rsid w:val="007B5F20"/>
    <w:rsid w:val="007B63BD"/>
    <w:rsid w:val="007D1163"/>
    <w:rsid w:val="007F0148"/>
    <w:rsid w:val="00813AB1"/>
    <w:rsid w:val="00823182"/>
    <w:rsid w:val="00831CD1"/>
    <w:rsid w:val="00836CA4"/>
    <w:rsid w:val="00836FBC"/>
    <w:rsid w:val="008413BF"/>
    <w:rsid w:val="00843C74"/>
    <w:rsid w:val="008524F4"/>
    <w:rsid w:val="00855CEC"/>
    <w:rsid w:val="00890636"/>
    <w:rsid w:val="008948AF"/>
    <w:rsid w:val="008A3FE6"/>
    <w:rsid w:val="008B2342"/>
    <w:rsid w:val="008C60B2"/>
    <w:rsid w:val="008D0676"/>
    <w:rsid w:val="008D257A"/>
    <w:rsid w:val="008D488A"/>
    <w:rsid w:val="008D48CF"/>
    <w:rsid w:val="008E368F"/>
    <w:rsid w:val="008E39FA"/>
    <w:rsid w:val="008F3844"/>
    <w:rsid w:val="00907853"/>
    <w:rsid w:val="0093118E"/>
    <w:rsid w:val="00932C59"/>
    <w:rsid w:val="00937D1E"/>
    <w:rsid w:val="009408EB"/>
    <w:rsid w:val="009437D0"/>
    <w:rsid w:val="009518EC"/>
    <w:rsid w:val="00957277"/>
    <w:rsid w:val="00963C9C"/>
    <w:rsid w:val="00966333"/>
    <w:rsid w:val="00971992"/>
    <w:rsid w:val="00976FB0"/>
    <w:rsid w:val="0098461B"/>
    <w:rsid w:val="00991DAD"/>
    <w:rsid w:val="009934AA"/>
    <w:rsid w:val="009A18A7"/>
    <w:rsid w:val="009A6692"/>
    <w:rsid w:val="009C1846"/>
    <w:rsid w:val="009C5791"/>
    <w:rsid w:val="009C5E94"/>
    <w:rsid w:val="009C6201"/>
    <w:rsid w:val="009D52F9"/>
    <w:rsid w:val="009D564A"/>
    <w:rsid w:val="009D7EDF"/>
    <w:rsid w:val="009E11B6"/>
    <w:rsid w:val="009E24AE"/>
    <w:rsid w:val="009E3FD7"/>
    <w:rsid w:val="009E66B4"/>
    <w:rsid w:val="009F1E6F"/>
    <w:rsid w:val="009F7100"/>
    <w:rsid w:val="00A227C4"/>
    <w:rsid w:val="00A27E4F"/>
    <w:rsid w:val="00A3217B"/>
    <w:rsid w:val="00A32755"/>
    <w:rsid w:val="00A377CE"/>
    <w:rsid w:val="00A50FFC"/>
    <w:rsid w:val="00A52282"/>
    <w:rsid w:val="00A534AB"/>
    <w:rsid w:val="00A5618D"/>
    <w:rsid w:val="00A6773D"/>
    <w:rsid w:val="00A67F03"/>
    <w:rsid w:val="00A80132"/>
    <w:rsid w:val="00A90B90"/>
    <w:rsid w:val="00A91599"/>
    <w:rsid w:val="00A91B58"/>
    <w:rsid w:val="00A92BC5"/>
    <w:rsid w:val="00AA57DF"/>
    <w:rsid w:val="00AB23A7"/>
    <w:rsid w:val="00AB47FF"/>
    <w:rsid w:val="00AB58B4"/>
    <w:rsid w:val="00AC48C1"/>
    <w:rsid w:val="00AD289F"/>
    <w:rsid w:val="00AD3692"/>
    <w:rsid w:val="00AE0F4A"/>
    <w:rsid w:val="00AE43BD"/>
    <w:rsid w:val="00AF14C3"/>
    <w:rsid w:val="00B1791E"/>
    <w:rsid w:val="00B31F86"/>
    <w:rsid w:val="00B367F0"/>
    <w:rsid w:val="00B37516"/>
    <w:rsid w:val="00B375CC"/>
    <w:rsid w:val="00B459A9"/>
    <w:rsid w:val="00B764D4"/>
    <w:rsid w:val="00B901E9"/>
    <w:rsid w:val="00B90F3E"/>
    <w:rsid w:val="00BA2B0B"/>
    <w:rsid w:val="00BA669D"/>
    <w:rsid w:val="00BB1FE5"/>
    <w:rsid w:val="00BC1574"/>
    <w:rsid w:val="00BC2556"/>
    <w:rsid w:val="00BC58DD"/>
    <w:rsid w:val="00BC60A3"/>
    <w:rsid w:val="00BD0A2C"/>
    <w:rsid w:val="00BD0AED"/>
    <w:rsid w:val="00BD2F0B"/>
    <w:rsid w:val="00BE4FFC"/>
    <w:rsid w:val="00BF3E22"/>
    <w:rsid w:val="00C00618"/>
    <w:rsid w:val="00C160B4"/>
    <w:rsid w:val="00C21728"/>
    <w:rsid w:val="00C22153"/>
    <w:rsid w:val="00C34203"/>
    <w:rsid w:val="00C423B8"/>
    <w:rsid w:val="00C437E2"/>
    <w:rsid w:val="00C46457"/>
    <w:rsid w:val="00C57960"/>
    <w:rsid w:val="00C57CA1"/>
    <w:rsid w:val="00C64F2B"/>
    <w:rsid w:val="00C83489"/>
    <w:rsid w:val="00C9331C"/>
    <w:rsid w:val="00C952E3"/>
    <w:rsid w:val="00CA2C00"/>
    <w:rsid w:val="00CA7858"/>
    <w:rsid w:val="00CC5C6A"/>
    <w:rsid w:val="00CD12B7"/>
    <w:rsid w:val="00CD3627"/>
    <w:rsid w:val="00CD593F"/>
    <w:rsid w:val="00CE06D2"/>
    <w:rsid w:val="00CE2902"/>
    <w:rsid w:val="00CE61D7"/>
    <w:rsid w:val="00CF04FF"/>
    <w:rsid w:val="00CF649C"/>
    <w:rsid w:val="00D05E06"/>
    <w:rsid w:val="00D11145"/>
    <w:rsid w:val="00D12208"/>
    <w:rsid w:val="00D159CC"/>
    <w:rsid w:val="00D17E16"/>
    <w:rsid w:val="00D37E73"/>
    <w:rsid w:val="00D416BC"/>
    <w:rsid w:val="00D52CA9"/>
    <w:rsid w:val="00D8745A"/>
    <w:rsid w:val="00D959D1"/>
    <w:rsid w:val="00D95A34"/>
    <w:rsid w:val="00D96E7C"/>
    <w:rsid w:val="00DB4DE3"/>
    <w:rsid w:val="00DC3BCA"/>
    <w:rsid w:val="00DC5ADE"/>
    <w:rsid w:val="00DC6962"/>
    <w:rsid w:val="00DD1CD4"/>
    <w:rsid w:val="00DD3401"/>
    <w:rsid w:val="00DD656E"/>
    <w:rsid w:val="00DE4978"/>
    <w:rsid w:val="00DE5EEB"/>
    <w:rsid w:val="00E0631A"/>
    <w:rsid w:val="00E25419"/>
    <w:rsid w:val="00E34E4B"/>
    <w:rsid w:val="00E41A29"/>
    <w:rsid w:val="00E4315B"/>
    <w:rsid w:val="00E4600A"/>
    <w:rsid w:val="00E770A2"/>
    <w:rsid w:val="00E8625E"/>
    <w:rsid w:val="00E93CBC"/>
    <w:rsid w:val="00EB272C"/>
    <w:rsid w:val="00EC4453"/>
    <w:rsid w:val="00EC767A"/>
    <w:rsid w:val="00EC7809"/>
    <w:rsid w:val="00ED324D"/>
    <w:rsid w:val="00F064AD"/>
    <w:rsid w:val="00F12AB5"/>
    <w:rsid w:val="00F22951"/>
    <w:rsid w:val="00F45341"/>
    <w:rsid w:val="00F60EC6"/>
    <w:rsid w:val="00F70518"/>
    <w:rsid w:val="00F81131"/>
    <w:rsid w:val="00F83FCE"/>
    <w:rsid w:val="00F86365"/>
    <w:rsid w:val="00F90FD6"/>
    <w:rsid w:val="00F97E17"/>
    <w:rsid w:val="00FA4967"/>
    <w:rsid w:val="00FB093E"/>
    <w:rsid w:val="00FB4C57"/>
    <w:rsid w:val="00FD269C"/>
    <w:rsid w:val="00FD2A10"/>
    <w:rsid w:val="00FE402A"/>
    <w:rsid w:val="00FE62D0"/>
    <w:rsid w:val="00FE6CE4"/>
    <w:rsid w:val="00FF2F5A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0DC32B-20FB-4A20-8FC2-882D64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szCs w:val="20"/>
      <w:lang w:val="uk-UA"/>
    </w:rPr>
  </w:style>
  <w:style w:type="paragraph" w:styleId="a3">
    <w:name w:val="Body Text"/>
    <w:basedOn w:val="a"/>
    <w:semiHidden/>
    <w:pPr>
      <w:jc w:val="center"/>
    </w:pPr>
    <w:rPr>
      <w:b/>
      <w:sz w:val="44"/>
      <w:szCs w:val="20"/>
      <w:lang w:val="uk-UA"/>
    </w:rPr>
  </w:style>
  <w:style w:type="paragraph" w:styleId="31">
    <w:name w:val="Body Text 3"/>
    <w:basedOn w:val="a"/>
    <w:rPr>
      <w:b/>
      <w:bCs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91B2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91B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545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217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ps">
    <w:name w:val="hps"/>
    <w:basedOn w:val="a0"/>
    <w:rsid w:val="00C21728"/>
  </w:style>
  <w:style w:type="character" w:customStyle="1" w:styleId="20">
    <w:name w:val="Заголовок 2 Знак"/>
    <w:link w:val="2"/>
    <w:rsid w:val="0019741A"/>
    <w:rPr>
      <w:b/>
      <w:sz w:val="28"/>
    </w:rPr>
  </w:style>
  <w:style w:type="character" w:customStyle="1" w:styleId="shorttext">
    <w:name w:val="short_text"/>
    <w:rsid w:val="00335620"/>
  </w:style>
  <w:style w:type="character" w:styleId="a8">
    <w:name w:val="Hyperlink"/>
    <w:uiPriority w:val="99"/>
    <w:unhideWhenUsed/>
    <w:rsid w:val="00335620"/>
    <w:rPr>
      <w:color w:val="0000FF"/>
      <w:u w:val="single"/>
    </w:rPr>
  </w:style>
  <w:style w:type="paragraph" w:styleId="a9">
    <w:name w:val="Title"/>
    <w:basedOn w:val="a"/>
    <w:link w:val="aa"/>
    <w:qFormat/>
    <w:rsid w:val="00536361"/>
    <w:pPr>
      <w:ind w:firstLine="540"/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536361"/>
    <w:rPr>
      <w:b/>
      <w:bCs/>
      <w:sz w:val="28"/>
      <w:szCs w:val="24"/>
      <w:lang w:val="uk-UA"/>
    </w:rPr>
  </w:style>
  <w:style w:type="table" w:styleId="ab">
    <w:name w:val="Table Grid"/>
    <w:basedOn w:val="a1"/>
    <w:uiPriority w:val="59"/>
    <w:rsid w:val="0053636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Чертежный"/>
    <w:rsid w:val="00581C28"/>
    <w:pPr>
      <w:jc w:val="both"/>
    </w:pPr>
    <w:rPr>
      <w:rFonts w:ascii="ISOCPEUR" w:hAnsi="ISOCPEUR"/>
      <w:i/>
      <w:sz w:val="28"/>
      <w:lang w:val="uk-UA"/>
    </w:rPr>
  </w:style>
  <w:style w:type="character" w:customStyle="1" w:styleId="atn">
    <w:name w:val="atn"/>
    <w:basedOn w:val="a0"/>
    <w:rsid w:val="006F6F63"/>
  </w:style>
  <w:style w:type="character" w:customStyle="1" w:styleId="10">
    <w:name w:val="Заголовок 1 Знак"/>
    <w:basedOn w:val="a0"/>
    <w:link w:val="1"/>
    <w:rsid w:val="007855FB"/>
    <w:rPr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21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FD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167E0F"/>
    <w:rPr>
      <w:b/>
      <w:bCs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E34E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4E4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34E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4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216B-B4C2-49B0-863F-0F3BAC5D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3979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Шпаклевка цементно-известняковая</vt:lpstr>
    </vt:vector>
  </TitlesOfParts>
  <Company>Miks</Company>
  <LinksUpToDate>false</LinksUpToDate>
  <CharactersWithSpaces>6236</CharactersWithSpaces>
  <SharedDoc>false</SharedDoc>
  <HLinks>
    <vt:vector size="6" baseType="variant"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http://www.siltek.kiev.ua/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Шпаклевка цементно-известняковая</dc:title>
  <dc:creator>sir</dc:creator>
  <cp:lastModifiedBy>Тхоржевський Руслан Юрійович</cp:lastModifiedBy>
  <cp:revision>24</cp:revision>
  <cp:lastPrinted>2016-03-23T08:18:00Z</cp:lastPrinted>
  <dcterms:created xsi:type="dcterms:W3CDTF">2017-07-05T12:43:00Z</dcterms:created>
  <dcterms:modified xsi:type="dcterms:W3CDTF">2019-08-23T08:55:00Z</dcterms:modified>
</cp:coreProperties>
</file>